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434343"/>
        </w:rPr>
      </w:pPr>
      <w:r w:rsidDel="00000000" w:rsidR="00000000" w:rsidRPr="00000000">
        <w:rPr>
          <w:b w:val="1"/>
          <w:color w:val="434343"/>
        </w:rPr>
        <w:drawing>
          <wp:inline distB="0" distT="0" distL="0" distR="0">
            <wp:extent cx="1999910" cy="586698"/>
            <wp:effectExtent b="0" l="0" r="0" t="0"/>
            <wp:docPr descr="../Desktop/LEFFETA_LOGO_COULEUR.png" id="1" name="image1.png"/>
            <a:graphic>
              <a:graphicData uri="http://schemas.openxmlformats.org/drawingml/2006/picture">
                <pic:pic>
                  <pic:nvPicPr>
                    <pic:cNvPr descr="../Desktop/LEFFETA_LOGO_COULEUR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910" cy="586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Invitation à devenir Marraine L’effet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Chères diplômées,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Après avoir eu l’opportunité de suivre un des programmes de développement professionnel de L’effet A, nous aimerions vous inviter à poursuivre votre élan en devenant marraine L’effet A </w:t>
      </w:r>
      <w:r w:rsidDel="00000000" w:rsidR="00000000" w:rsidRPr="00000000">
        <w:rPr>
          <w:highlight w:val="yellow"/>
          <w:rtl w:val="0"/>
        </w:rPr>
        <w:t xml:space="preserve">de la prochaine cohorte du programme (Nom du programme)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Votre rôle de diplômée-marraine consistera à accompagner les nouvelles participantes pour proposer votre support, répondre à leurs éventuelles questions et animer la vie de cette nouvelle cohorte. L’implication proposée 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 point de contact au début de la cohorte afin de vous présenter aux participantes, partager votre expérience et vos meilleurs conseils pour maximiser les impacts des parcours </w:t>
      </w:r>
      <w:r w:rsidDel="00000000" w:rsidR="00000000" w:rsidRPr="00000000">
        <w:rPr>
          <w:highlight w:val="yellow"/>
          <w:rtl w:val="0"/>
        </w:rPr>
        <w:t xml:space="preserve">(lors du lancement interne planifié le (date))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 à 3 points de contacts durant la cohorte pour faire un suivi auprès des participantes, répondre à leurs questions, via un groupe Teams ou à l’occasion de courtes discussions en ligne ou en personne.</w:t>
      </w:r>
    </w:p>
    <w:p w:rsidR="00000000" w:rsidDel="00000000" w:rsidP="00000000" w:rsidRDefault="00000000" w:rsidRPr="00000000" w14:paraId="0000000D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Et les bénéfices sont nombreux ! :)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Partagez votre propre expérience en tant que diplômée, et inspirez-vous de celle des participantes et des leaders de L’effet A via les accès aux parcours en mode lecture ainsi qu’aux événements en direct (lancement et grandes entrevues).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Poursuivez votre développement professionnel, enrichissez votre réseau et augmentez votre visibilité ! </w:t>
      </w:r>
    </w:p>
    <w:p w:rsidR="00000000" w:rsidDel="00000000" w:rsidP="00000000" w:rsidRDefault="00000000" w:rsidRPr="00000000" w14:paraId="00000011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Nous pourrons vous partager un Guide conçu par L’effet A, dédié à ce rôle, reprenant plusieurs conseils et idées pour inspirer votre implication en tant que diplômée-marraine. </w:t>
      </w:r>
    </w:p>
    <w:p w:rsidR="00000000" w:rsidDel="00000000" w:rsidP="00000000" w:rsidRDefault="00000000" w:rsidRPr="00000000" w14:paraId="00000013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Je vous invite à me faire part de votre intérêt d’ici le </w:t>
      </w:r>
      <w:r w:rsidDel="00000000" w:rsidR="00000000" w:rsidRPr="00000000">
        <w:rPr>
          <w:highlight w:val="yellow"/>
          <w:rtl w:val="0"/>
        </w:rPr>
        <w:t xml:space="preserve">(date)</w:t>
      </w:r>
      <w:r w:rsidDel="00000000" w:rsidR="00000000" w:rsidRPr="00000000">
        <w:rPr>
          <w:highlight w:val="white"/>
          <w:rtl w:val="0"/>
        </w:rPr>
        <w:t xml:space="preserve"> ou à communiquer avec moi pour toute question, proposition ou suggestion à ce sujet.  </w:t>
      </w:r>
    </w:p>
    <w:p w:rsidR="00000000" w:rsidDel="00000000" w:rsidP="00000000" w:rsidRDefault="00000000" w:rsidRPr="00000000" w14:paraId="00000015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rPr/>
      </w:pPr>
      <w:r w:rsidDel="00000000" w:rsidR="00000000" w:rsidRPr="00000000">
        <w:rPr>
          <w:highlight w:val="white"/>
          <w:rtl w:val="0"/>
        </w:rPr>
        <w:t xml:space="preserve">À bientôt,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(Votre signature)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