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color w:val="434343"/>
        </w:rPr>
      </w:pPr>
      <w:r w:rsidDel="00000000" w:rsidR="00000000" w:rsidRPr="00000000">
        <w:rPr>
          <w:b w:val="1"/>
          <w:color w:val="434343"/>
        </w:rPr>
        <w:drawing>
          <wp:inline distB="0" distT="0" distL="0" distR="0">
            <wp:extent cx="1999910" cy="586698"/>
            <wp:effectExtent b="0" l="0" r="0" t="0"/>
            <wp:docPr descr="../Desktop/LEFFETA_LOGO_COULEUR.png" id="1" name="image1.png"/>
            <a:graphic>
              <a:graphicData uri="http://schemas.openxmlformats.org/drawingml/2006/picture">
                <pic:pic>
                  <pic:nvPicPr>
                    <pic:cNvPr descr="../Desktop/LEFFETA_LOGO_COULEUR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910" cy="5866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Votre inscription au programme Défi 100 jours </w:t>
      </w:r>
      <w:r w:rsidDel="00000000" w:rsidR="00000000" w:rsidRPr="00000000">
        <w:rPr>
          <w:b w:val="1"/>
          <w:rtl w:val="0"/>
        </w:rPr>
        <w:t xml:space="preserve">de L’effet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Bonjour </w:t>
      </w:r>
      <w:r w:rsidDel="00000000" w:rsidR="00000000" w:rsidRPr="00000000">
        <w:rPr>
          <w:highlight w:val="yellow"/>
          <w:rtl w:val="0"/>
        </w:rPr>
        <w:t xml:space="preserve">(Prénom)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C’est avec plaisir que nous vous confirmons votre participation au programme </w:t>
      </w:r>
      <w:r w:rsidDel="00000000" w:rsidR="00000000" w:rsidRPr="00000000">
        <w:rPr>
          <w:b w:val="1"/>
          <w:rtl w:val="0"/>
        </w:rPr>
        <w:t xml:space="preserve">Défi 100 jours de L’effet A</w:t>
      </w:r>
      <w:r w:rsidDel="00000000" w:rsidR="00000000" w:rsidRPr="00000000">
        <w:rPr>
          <w:rtl w:val="0"/>
        </w:rPr>
        <w:t xml:space="preserve">, qui aura lieu du 6 mars au 12 juin 2026.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Objectif du programme</w:t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rtl w:val="0"/>
        </w:rPr>
        <w:t xml:space="preserve">Le Défi 100 jours propulse la carrière des talents féminins et les </w:t>
      </w:r>
      <w:r w:rsidDel="00000000" w:rsidR="00000000" w:rsidRPr="00000000">
        <w:rPr>
          <w:rtl w:val="0"/>
        </w:rPr>
        <w:t xml:space="preserve">outille</w:t>
      </w:r>
      <w:r w:rsidDel="00000000" w:rsidR="00000000" w:rsidRPr="00000000">
        <w:rPr>
          <w:rtl w:val="0"/>
        </w:rPr>
        <w:t xml:space="preserve"> pour mieux assumer et communiquer leur ambition. </w:t>
      </w:r>
      <w:r w:rsidDel="00000000" w:rsidR="00000000" w:rsidRPr="00000000">
        <w:rPr>
          <w:highlight w:val="white"/>
          <w:rtl w:val="0"/>
        </w:rPr>
        <w:t xml:space="preserve">Le parcours se vit à travers trois grands piliers : la Confiance, la Prise de risques, et l’Influence. </w:t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Une expérience en ligne, sur 100 jours </w:t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 programme propose une méthodologie unique, basée sur le microapprentissage, le passage de l’introspection à l’action, des rencontres en triade, en réseau, et la présence de leaders de calibre mondial lors d’événements en direct.  </w:t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Prochaines étapes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Consultez le </w:t>
      </w:r>
      <w:hyperlink r:id="rId7">
        <w:r w:rsidDel="00000000" w:rsidR="00000000" w:rsidRPr="00000000">
          <w:rPr>
            <w:color w:val="fbbf3c"/>
            <w:u w:val="single"/>
            <w:rtl w:val="0"/>
          </w:rPr>
          <w:t xml:space="preserve">Guide de la Candidate du Défi 100 jours</w:t>
        </w:r>
      </w:hyperlink>
      <w:r w:rsidDel="00000000" w:rsidR="00000000" w:rsidRPr="00000000">
        <w:rPr>
          <w:rtl w:val="0"/>
        </w:rPr>
        <w:t xml:space="preserve">, pour retrouver les objectifs et la méthodologie du programme, ainsi que sa </w:t>
      </w:r>
      <w:r w:rsidDel="00000000" w:rsidR="00000000" w:rsidRPr="00000000">
        <w:rPr>
          <w:b w:val="1"/>
          <w:rtl w:val="0"/>
        </w:rPr>
        <w:t xml:space="preserve">programmation détaillée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Ajoutez l’adresse courriel </w:t>
      </w:r>
      <w:hyperlink r:id="rId8">
        <w:r w:rsidDel="00000000" w:rsidR="00000000" w:rsidRPr="00000000">
          <w:rPr>
            <w:color w:val="fbbf3c"/>
            <w:u w:val="single"/>
            <w:rtl w:val="0"/>
          </w:rPr>
          <w:t xml:space="preserve">experience@effet-a.com</w:t>
        </w:r>
      </w:hyperlink>
      <w:r w:rsidDel="00000000" w:rsidR="00000000" w:rsidRPr="00000000">
        <w:rPr>
          <w:color w:val="fbbf3c"/>
          <w:rtl w:val="0"/>
        </w:rPr>
        <w:t xml:space="preserve"> </w:t>
      </w:r>
      <w:r w:rsidDel="00000000" w:rsidR="00000000" w:rsidRPr="00000000">
        <w:rPr>
          <w:rtl w:val="0"/>
        </w:rPr>
        <w:t xml:space="preserve">à votre carnet d’adresse sécuritaire afin de recevoir les prochaines communications. N’hésitez pas à communiquer avec l’équipe de L’effet A via cette adresse pour toute question relative au programme.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Quelques jours avant le début du programme, vous recevrez une première communication officielle de la part de L’effet A vous invitant à accéder à la plateforme d’apprentissage, ainsi que des invitations agenda pour chaque événement. </w:t>
      </w:r>
      <w:r w:rsidDel="00000000" w:rsidR="00000000" w:rsidRPr="00000000">
        <w:rPr>
          <w:highlight w:val="white"/>
          <w:rtl w:val="0"/>
        </w:rPr>
        <w:t xml:space="preserve">Vous serez invitée à débuter votre réflexion et à vous préparer en vue du lancement officiel.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Important : si vous n’êtes plus en mesure de participer au programme, nous vous invitons à nous le signaler </w:t>
      </w:r>
      <w:r w:rsidDel="00000000" w:rsidR="00000000" w:rsidRPr="00000000">
        <w:rPr>
          <w:b w:val="1"/>
          <w:highlight w:val="yellow"/>
          <w:u w:val="single"/>
          <w:rtl w:val="0"/>
        </w:rPr>
        <w:t xml:space="preserve">d’ici le (date)</w:t>
      </w:r>
      <w:r w:rsidDel="00000000" w:rsidR="00000000" w:rsidRPr="00000000">
        <w:rPr>
          <w:b w:val="1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Nous sommes heureux de vous compter parmi cette cohorte et espérons que cette expérience puisse vous permettre d’atteindre vos ambitions professionnelles.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Bon parcours et à bientôt,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(Votre signature)</w:t>
      </w:r>
    </w:p>
    <w:sectPr>
      <w:pgSz w:h="15840" w:w="12240" w:orient="portrait"/>
      <w:pgMar w:bottom="1440" w:top="100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eb.effet-a.com/hubfs/Outils%20DDA-SC/LeffetA_Guide-Candidate_Defi-100-jours_Programmation-Printemps.pdf" TargetMode="External"/><Relationship Id="rId8" Type="http://schemas.openxmlformats.org/officeDocument/2006/relationships/hyperlink" Target="mailto:experience@effet-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