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This spring, </w:t>
      </w:r>
      <w:r w:rsidDel="00000000" w:rsidR="00000000" w:rsidRPr="00000000">
        <w:rPr>
          <w:b w:val="1"/>
          <w:highlight w:val="yellow"/>
          <w:rtl w:val="0"/>
        </w:rPr>
        <w:t xml:space="preserve">(Company name)</w:t>
      </w:r>
      <w:r w:rsidDel="00000000" w:rsidR="00000000" w:rsidRPr="00000000">
        <w:rPr>
          <w:b w:val="1"/>
          <w:rtl w:val="0"/>
        </w:rPr>
        <w:t xml:space="preserve"> is participating in the Leadership Challenge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rPr/>
      </w:pPr>
      <w:bookmarkStart w:colFirst="0" w:colLast="0" w:name="_30j0zll" w:id="1"/>
      <w:bookmarkEnd w:id="1"/>
      <w:r w:rsidDel="00000000" w:rsidR="00000000" w:rsidRPr="00000000">
        <w:rPr>
          <w:highlight w:val="yellow"/>
          <w:rtl w:val="0"/>
        </w:rPr>
        <w:t xml:space="preserve">(Company name)</w:t>
      </w:r>
      <w:r w:rsidDel="00000000" w:rsidR="00000000" w:rsidRPr="00000000">
        <w:rPr>
          <w:rtl w:val="0"/>
        </w:rPr>
        <w:t xml:space="preserve"> is proud to announce its participation in the newest cohort of the </w:t>
      </w:r>
      <w:hyperlink r:id="rId7">
        <w:r w:rsidDel="00000000" w:rsidR="00000000" w:rsidRPr="00000000">
          <w:rPr>
            <w:b w:val="1"/>
            <w:color w:val="fbbf3c"/>
            <w:u w:val="single"/>
            <w:rtl w:val="0"/>
          </w:rPr>
          <w:t xml:space="preserve">Leadership Challenge</w:t>
        </w:r>
      </w:hyperlink>
      <w:r w:rsidDel="00000000" w:rsidR="00000000" w:rsidRPr="00000000">
        <w:rPr>
          <w:b w:val="1"/>
          <w:rtl w:val="0"/>
        </w:rPr>
        <w:t xml:space="preserve"> of The A Effect</w:t>
      </w:r>
      <w:r w:rsidDel="00000000" w:rsidR="00000000" w:rsidRPr="00000000">
        <w:rPr>
          <w:rtl w:val="0"/>
        </w:rPr>
        <w:t xml:space="preserve"> taking place this spring 2025.</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 Objective</w:t>
      </w:r>
    </w:p>
    <w:p w:rsidR="00000000" w:rsidDel="00000000" w:rsidP="00000000" w:rsidRDefault="00000000" w:rsidRPr="00000000" w14:paraId="0000000A">
      <w:pPr>
        <w:rPr>
          <w:highlight w:val="yellow"/>
        </w:rPr>
      </w:pPr>
      <w:r w:rsidDel="00000000" w:rsidR="00000000" w:rsidRPr="00000000">
        <w:rPr>
          <w:rtl w:val="0"/>
        </w:rPr>
        <w:t xml:space="preserve">The Leadership Challenge prepares middle managers to maximize their impact as team spokespeople and interpreters of organizational issues. Thanks to adopting new behaviours, they improve their expertise with strategic conversations, and elevate their leadership.</w:t>
      </w:r>
      <w:r w:rsidDel="00000000" w:rsidR="00000000" w:rsidRPr="00000000">
        <w:rPr>
          <w:rtl w:val="0"/>
        </w:rPr>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b w:val="1"/>
          <w:highlight w:val="white"/>
          <w:rtl w:val="0"/>
        </w:rPr>
        <w:t xml:space="preserve">A 100-Day Online Experience </w:t>
      </w:r>
    </w:p>
    <w:p w:rsidR="00000000" w:rsidDel="00000000" w:rsidP="00000000" w:rsidRDefault="00000000" w:rsidRPr="00000000" w14:paraId="0000000D">
      <w:pPr>
        <w:rPr>
          <w:highlight w:val="white"/>
        </w:rPr>
      </w:pPr>
      <w:r w:rsidDel="00000000" w:rsidR="00000000" w:rsidRPr="00000000">
        <w:rPr>
          <w:highlight w:val="white"/>
          <w:rtl w:val="0"/>
        </w:rPr>
        <w:t xml:space="preserve">The program offers a unique methodology based mainly on microlearning, the shift from introspection to action, squad and network co-development meetings, as well as the presence of world-class leaders. A mentor also accompanies participants (new in 2024) and this fall, the role will be filled by Sophie Brochu, former CEO of Hydro-Québec.</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Participation Criteria</w:t>
      </w:r>
    </w:p>
    <w:p w:rsidR="00000000" w:rsidDel="00000000" w:rsidP="00000000" w:rsidRDefault="00000000" w:rsidRPr="00000000" w14:paraId="00000010">
      <w:pPr>
        <w:numPr>
          <w:ilvl w:val="0"/>
          <w:numId w:val="1"/>
        </w:numPr>
        <w:ind w:left="720" w:hanging="360"/>
        <w:rPr>
          <w:highlight w:val="white"/>
        </w:rPr>
      </w:pPr>
      <w:r w:rsidDel="00000000" w:rsidR="00000000" w:rsidRPr="00000000">
        <w:rPr>
          <w:highlight w:val="white"/>
          <w:rtl w:val="0"/>
        </w:rPr>
        <w:t xml:space="preserve">Hold a management role for a minimum of 5 years</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Demonstrate a keen interest in growing and maximizing their impact within their company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highlight w:val="white"/>
          <w:rtl w:val="0"/>
        </w:rPr>
        <w:t xml:space="preserve">Be able to devote 2 to 3 hours per week to the program </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(Section to be adapted to your company’s own selection process) </w:t>
      </w:r>
      <w:r w:rsidDel="00000000" w:rsidR="00000000" w:rsidRPr="00000000">
        <w:rPr>
          <w:b w:val="1"/>
          <w:rtl w:val="0"/>
        </w:rPr>
        <w:t xml:space="preserve">Interested in participating in the Leadership Challenge? Thinking of a leader in your organization who might be interested?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meantime, have a look at the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See you soon, </w:t>
      </w:r>
    </w:p>
    <w:p w:rsidR="00000000" w:rsidDel="00000000" w:rsidP="00000000" w:rsidRDefault="00000000" w:rsidRPr="00000000" w14:paraId="00000019">
      <w:pPr>
        <w:rPr>
          <w:highlight w:val="yellow"/>
        </w:rPr>
      </w:pPr>
      <w:bookmarkStart w:colFirst="0" w:colLast="0" w:name="_1fob9te" w:id="2"/>
      <w:bookmarkEnd w:id="2"/>
      <w:r w:rsidDel="00000000" w:rsidR="00000000" w:rsidRPr="00000000">
        <w:rPr>
          <w:highlight w:val="yellow"/>
          <w:rtl w:val="0"/>
        </w:rPr>
        <w:t xml:space="preserve">(Your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training/leadership-challenge/" TargetMode="External"/><Relationship Id="rId8" Type="http://schemas.openxmlformats.org/officeDocument/2006/relationships/hyperlink" Target="https://web.effet-a.com/hubfs/Outils%20DDA-SC/TheAEffect_Candidate-Guide_Schedule_Sp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